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DAAF2"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5B2522CD" wp14:editId="3AB4F17B">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5FE3AEF9" w14:textId="77777777" w:rsidR="0092543B" w:rsidRDefault="0092543B" w:rsidP="0092543B">
      <w:pPr>
        <w:rPr>
          <w:color w:val="44546A"/>
        </w:rPr>
      </w:pPr>
    </w:p>
    <w:p w14:paraId="3CBC74FA" w14:textId="77777777" w:rsidR="0092543B" w:rsidRDefault="0092543B" w:rsidP="0092543B">
      <w:r>
        <w:rPr>
          <w:color w:val="44546A"/>
        </w:rPr>
        <w:t>M</w:t>
      </w:r>
      <w:r w:rsidRPr="00D0123B">
        <w:rPr>
          <w:color w:val="44546A"/>
        </w:rPr>
        <w:t>adawaska Valley</w:t>
      </w:r>
    </w:p>
    <w:p w14:paraId="24E07197" w14:textId="77777777" w:rsidR="0092543B" w:rsidRPr="00D0123B" w:rsidRDefault="0092543B" w:rsidP="0092543B">
      <w:r w:rsidRPr="00D0123B">
        <w:rPr>
          <w:color w:val="44546A"/>
        </w:rPr>
        <w:t>Association For</w:t>
      </w:r>
    </w:p>
    <w:p w14:paraId="51726E5E" w14:textId="77777777" w:rsidR="0092543B" w:rsidRDefault="0092543B" w:rsidP="0092543B">
      <w:r w:rsidRPr="00D0123B">
        <w:rPr>
          <w:color w:val="44546A"/>
        </w:rPr>
        <w:t>Community Living</w:t>
      </w:r>
      <w:r>
        <w:tab/>
      </w:r>
      <w:r>
        <w:tab/>
      </w:r>
    </w:p>
    <w:p w14:paraId="2E00F50D"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4AA0E1CF" wp14:editId="1903B225">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7FDE82D6" w14:textId="707492B8" w:rsidR="0092543B" w:rsidRPr="00BE31AE" w:rsidRDefault="0092543B" w:rsidP="0092543B">
                            <w:pPr>
                              <w:rPr>
                                <w:rFonts w:ascii="Arial Black" w:hAnsi="Arial Black"/>
                                <w:b/>
                                <w:sz w:val="16"/>
                                <w:szCs w:val="16"/>
                              </w:rPr>
                            </w:pPr>
                            <w:r>
                              <w:rPr>
                                <w:rFonts w:ascii="Arial Black" w:hAnsi="Arial Black"/>
                                <w:b/>
                                <w:sz w:val="16"/>
                                <w:szCs w:val="16"/>
                              </w:rPr>
                              <w:t>POLICY</w:t>
                            </w:r>
                            <w:r w:rsidR="00B54B35" w:rsidRPr="00BE31AE">
                              <w:rPr>
                                <w:rFonts w:ascii="Arial Black" w:hAnsi="Arial Black"/>
                                <w:b/>
                                <w:sz w:val="16"/>
                                <w:szCs w:val="16"/>
                              </w:rPr>
                              <w:t>:</w:t>
                            </w:r>
                            <w:r w:rsidR="00B54B35">
                              <w:rPr>
                                <w:rFonts w:ascii="Arial Black" w:hAnsi="Arial Black"/>
                                <w:b/>
                                <w:sz w:val="16"/>
                                <w:szCs w:val="16"/>
                              </w:rPr>
                              <w:t xml:space="preserve"> FOOTWEAR  </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0E1CF"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7FDE82D6" w14:textId="707492B8" w:rsidR="0092543B" w:rsidRPr="00BE31AE" w:rsidRDefault="0092543B" w:rsidP="0092543B">
                      <w:pPr>
                        <w:rPr>
                          <w:rFonts w:ascii="Arial Black" w:hAnsi="Arial Black"/>
                          <w:b/>
                          <w:sz w:val="16"/>
                          <w:szCs w:val="16"/>
                        </w:rPr>
                      </w:pPr>
                      <w:r>
                        <w:rPr>
                          <w:rFonts w:ascii="Arial Black" w:hAnsi="Arial Black"/>
                          <w:b/>
                          <w:sz w:val="16"/>
                          <w:szCs w:val="16"/>
                        </w:rPr>
                        <w:t>POLICY</w:t>
                      </w:r>
                      <w:r w:rsidR="00B54B35" w:rsidRPr="00BE31AE">
                        <w:rPr>
                          <w:rFonts w:ascii="Arial Black" w:hAnsi="Arial Black"/>
                          <w:b/>
                          <w:sz w:val="16"/>
                          <w:szCs w:val="16"/>
                        </w:rPr>
                        <w:t>:</w:t>
                      </w:r>
                      <w:r w:rsidR="00B54B35">
                        <w:rPr>
                          <w:rFonts w:ascii="Arial Black" w:hAnsi="Arial Black"/>
                          <w:b/>
                          <w:sz w:val="16"/>
                          <w:szCs w:val="16"/>
                        </w:rPr>
                        <w:t xml:space="preserve"> FOOTWEAR  </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3DD5F727" wp14:editId="54777878">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6486347"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B54B35">
                              <w:rPr>
                                <w:rFonts w:ascii="Arial Black" w:hAnsi="Arial Black"/>
                                <w:b/>
                                <w:sz w:val="16"/>
                                <w:szCs w:val="16"/>
                                <w:lang w:val="en-CA"/>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B54B35">
                        <w:rPr>
                          <w:rFonts w:ascii="Arial Black" w:hAnsi="Arial Black"/>
                          <w:b/>
                          <w:sz w:val="16"/>
                          <w:szCs w:val="16"/>
                          <w:lang w:val="en-CA"/>
                        </w:rPr>
                        <w:t xml:space="preserve"> 1</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0655839E" wp14:editId="19A6E6B8">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B4AE67A"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B54B35">
                              <w:rPr>
                                <w:rFonts w:ascii="Arial Black" w:hAnsi="Arial Black"/>
                                <w:b/>
                                <w:sz w:val="16"/>
                                <w:szCs w:val="16"/>
                              </w:rPr>
                              <w:t xml:space="preserve"> </w:t>
                            </w:r>
                            <w:r w:rsidR="00E6609A">
                              <w:rPr>
                                <w:rFonts w:ascii="Arial Black" w:hAnsi="Arial Black"/>
                                <w:b/>
                                <w:sz w:val="16"/>
                                <w:szCs w:val="16"/>
                              </w:rPr>
                              <w:t>APRIL 13,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E26BD" id="_x0000_t202" coordsize="21600,21600" o:spt="202" path="m,l,21600r21600,l21600,xe">
                <v:stroke joinstyle="miter"/>
                <v:path gradientshapeok="t" o:connecttype="rect"/>
              </v:shapetype>
              <v:shape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B54B35">
                        <w:rPr>
                          <w:rFonts w:ascii="Arial Black" w:hAnsi="Arial Black"/>
                          <w:b/>
                          <w:sz w:val="16"/>
                          <w:szCs w:val="16"/>
                        </w:rPr>
                        <w:t xml:space="preserve"> </w:t>
                      </w:r>
                      <w:r w:rsidR="00E6609A">
                        <w:rPr>
                          <w:rFonts w:ascii="Arial Black" w:hAnsi="Arial Black"/>
                          <w:b/>
                          <w:sz w:val="16"/>
                          <w:szCs w:val="16"/>
                        </w:rPr>
                        <w:t>APRIL 13, 2023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32EDDBAA" wp14:editId="6A10D2C9">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F48F327" w14:textId="299260C0"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9567EF">
                              <w:rPr>
                                <w:rFonts w:ascii="Arial Black" w:hAnsi="Arial Black"/>
                                <w:b/>
                                <w:sz w:val="16"/>
                                <w:szCs w:val="16"/>
                              </w:rPr>
                              <w:t>AUGUST 27,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DDBAA"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4F48F327" w14:textId="299260C0"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9567EF">
                        <w:rPr>
                          <w:rFonts w:ascii="Arial Black" w:hAnsi="Arial Black"/>
                          <w:b/>
                          <w:sz w:val="16"/>
                          <w:szCs w:val="16"/>
                        </w:rPr>
                        <w:t>AUGUST 27,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2273548B" wp14:editId="3D7F2513">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E39C730"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B54B35">
                              <w:rPr>
                                <w:rFonts w:ascii="Arial Black" w:hAnsi="Arial Black"/>
                                <w:b/>
                                <w:sz w:val="16"/>
                                <w:szCs w:val="16"/>
                              </w:rPr>
                              <w:t>FEBRUARY 28,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B54B35">
                        <w:rPr>
                          <w:rFonts w:ascii="Arial Black" w:hAnsi="Arial Black"/>
                          <w:b/>
                          <w:sz w:val="16"/>
                          <w:szCs w:val="16"/>
                        </w:rPr>
                        <w:t>FEBRUARY 28, 2012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51BE15CE" wp14:editId="045759C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3F9B99E"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B54B35">
                              <w:rPr>
                                <w:rFonts w:ascii="Arial Black" w:hAnsi="Arial Black"/>
                                <w:b/>
                                <w:sz w:val="16"/>
                                <w:szCs w:val="1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B54B35">
                        <w:rPr>
                          <w:rFonts w:ascii="Arial Black" w:hAnsi="Arial Black"/>
                          <w:b/>
                          <w:sz w:val="16"/>
                          <w:szCs w:val="16"/>
                        </w:rPr>
                        <w:t>3-5</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261AF364" wp14:editId="72F81898">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531F72C"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B54B35">
                              <w:rPr>
                                <w:rFonts w:ascii="Arial Black" w:hAnsi="Arial Black"/>
                                <w:b/>
                                <w:sz w:val="16"/>
                                <w:szCs w:val="16"/>
                              </w:rPr>
                              <w:t>HEALTH &amp; SAFETY</w:t>
                            </w:r>
                            <w:r w:rsidRPr="00D0123B">
                              <w:rPr>
                                <w:rFonts w:ascii="Arial" w:hAnsi="Arial" w:cs="Arial"/>
                                <w:noProof/>
                                <w:sz w:val="16"/>
                                <w:szCs w:val="16"/>
                                <w:lang w:val="en-CA" w:eastAsia="en-CA"/>
                              </w:rPr>
                              <w:drawing>
                                <wp:inline distT="0" distB="0" distL="0" distR="0" wp14:anchorId="0411B79E" wp14:editId="36BDE5EA">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B54B35">
                        <w:rPr>
                          <w:rFonts w:ascii="Arial Black" w:hAnsi="Arial Black"/>
                          <w:b/>
                          <w:sz w:val="16"/>
                          <w:szCs w:val="16"/>
                        </w:rPr>
                        <w:t>HEALTH &amp; SAFETY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5C5B296" w14:textId="77777777" w:rsidR="00B54B35" w:rsidRDefault="00B54B35" w:rsidP="00B54B35">
      <w:pPr>
        <w:rPr>
          <w:rFonts w:ascii="Arial" w:hAnsi="Arial" w:cs="Arial"/>
        </w:rPr>
      </w:pPr>
    </w:p>
    <w:p w14:paraId="3C610D8B" w14:textId="77777777" w:rsidR="00B54B35" w:rsidRDefault="00B54B35" w:rsidP="00B54B35">
      <w:pPr>
        <w:rPr>
          <w:rFonts w:ascii="Arial" w:hAnsi="Arial" w:cs="Arial"/>
        </w:rPr>
      </w:pPr>
      <w:r>
        <w:rPr>
          <w:rFonts w:ascii="Arial" w:hAnsi="Arial" w:cs="Arial"/>
        </w:rPr>
        <w:t xml:space="preserve">This Policy applies to all Madawaska Valley Association for Community Living </w:t>
      </w:r>
      <w:r w:rsidR="00E6609A">
        <w:rPr>
          <w:rFonts w:ascii="Arial" w:hAnsi="Arial" w:cs="Arial"/>
        </w:rPr>
        <w:t>Direct Support Workers</w:t>
      </w:r>
      <w:r>
        <w:rPr>
          <w:rFonts w:ascii="Arial" w:hAnsi="Arial" w:cs="Arial"/>
        </w:rPr>
        <w:t>.</w:t>
      </w:r>
    </w:p>
    <w:p w14:paraId="72515A72" w14:textId="77777777" w:rsidR="00B54B35" w:rsidRDefault="00B54B35" w:rsidP="00B54B35">
      <w:pPr>
        <w:rPr>
          <w:rFonts w:ascii="Arial" w:hAnsi="Arial" w:cs="Arial"/>
        </w:rPr>
      </w:pPr>
    </w:p>
    <w:p w14:paraId="3607B629" w14:textId="77777777" w:rsidR="00B54B35" w:rsidRDefault="00B54B35" w:rsidP="00B54B35">
      <w:pPr>
        <w:rPr>
          <w:rFonts w:ascii="Arial" w:hAnsi="Arial" w:cs="Arial"/>
          <w:b/>
        </w:rPr>
      </w:pPr>
      <w:r w:rsidRPr="008C7865">
        <w:rPr>
          <w:rFonts w:ascii="Arial Black" w:hAnsi="Arial Black" w:cs="Arial"/>
        </w:rPr>
        <w:t>Policy Statement:</w:t>
      </w:r>
    </w:p>
    <w:p w14:paraId="60E4085A" w14:textId="77777777" w:rsidR="00B54B35" w:rsidRDefault="00B54B35" w:rsidP="00B54B35">
      <w:pPr>
        <w:rPr>
          <w:rFonts w:ascii="Arial" w:hAnsi="Arial" w:cs="Arial"/>
        </w:rPr>
      </w:pPr>
      <w:r>
        <w:rPr>
          <w:rFonts w:ascii="Arial" w:hAnsi="Arial" w:cs="Arial"/>
        </w:rPr>
        <w:t>Preventing slips and falls is the responsibility of everyone in the workplace.  Employers are legally required to take every reasonable precaution to protect employees as well as inform them about any hazards on the job.  Employees are required to follow the policies and procedures set out by the employer.</w:t>
      </w:r>
    </w:p>
    <w:p w14:paraId="27214D26" w14:textId="77777777" w:rsidR="00B54B35" w:rsidRDefault="00B54B35" w:rsidP="00B54B35">
      <w:pPr>
        <w:rPr>
          <w:rFonts w:ascii="Arial" w:hAnsi="Arial" w:cs="Arial"/>
        </w:rPr>
      </w:pPr>
    </w:p>
    <w:p w14:paraId="43996639" w14:textId="77777777" w:rsidR="00B54B35" w:rsidRDefault="00B54B35" w:rsidP="00B54B35">
      <w:pPr>
        <w:rPr>
          <w:rFonts w:ascii="Arial" w:hAnsi="Arial" w:cs="Arial"/>
        </w:rPr>
      </w:pPr>
      <w:r>
        <w:rPr>
          <w:rFonts w:ascii="Arial" w:hAnsi="Arial" w:cs="Arial"/>
        </w:rPr>
        <w:t>For the purpose of safety for the staff and individuals being supported, and in the event the employee needs to move quickly or abruptly footwear must be adhered to.</w:t>
      </w:r>
    </w:p>
    <w:p w14:paraId="6EF3741E" w14:textId="77777777" w:rsidR="00B54B35" w:rsidRDefault="00B54B35" w:rsidP="00B54B35">
      <w:pPr>
        <w:rPr>
          <w:rFonts w:ascii="Arial" w:hAnsi="Arial" w:cs="Arial"/>
        </w:rPr>
      </w:pPr>
    </w:p>
    <w:p w14:paraId="0CBA93D2" w14:textId="77777777" w:rsidR="00B54B35" w:rsidRDefault="00B54B35" w:rsidP="00B54B35">
      <w:pPr>
        <w:rPr>
          <w:rFonts w:ascii="Arial Black" w:hAnsi="Arial Black" w:cs="Arial"/>
        </w:rPr>
      </w:pPr>
    </w:p>
    <w:p w14:paraId="6CC58892" w14:textId="77777777" w:rsidR="00B54B35" w:rsidRPr="00B54B35" w:rsidRDefault="00B54B35" w:rsidP="00B54B35">
      <w:pPr>
        <w:rPr>
          <w:rFonts w:ascii="Arial Black" w:hAnsi="Arial Black" w:cs="Arial"/>
        </w:rPr>
      </w:pPr>
      <w:r>
        <w:rPr>
          <w:rFonts w:ascii="Arial Black" w:hAnsi="Arial Black" w:cs="Arial"/>
        </w:rPr>
        <w:t>Procedure:</w:t>
      </w:r>
    </w:p>
    <w:p w14:paraId="71154C76" w14:textId="77777777" w:rsidR="00B54B35" w:rsidRDefault="00B54B35" w:rsidP="00B54B35">
      <w:pPr>
        <w:numPr>
          <w:ilvl w:val="0"/>
          <w:numId w:val="1"/>
        </w:numPr>
        <w:rPr>
          <w:rFonts w:ascii="Arial" w:hAnsi="Arial" w:cs="Arial"/>
        </w:rPr>
      </w:pPr>
      <w:r>
        <w:rPr>
          <w:rFonts w:ascii="Arial" w:hAnsi="Arial" w:cs="Arial"/>
        </w:rPr>
        <w:t xml:space="preserve">All employees must wear safe footwear that is supportive, slip resistant and appropriate for the setting and activity.  </w:t>
      </w:r>
    </w:p>
    <w:p w14:paraId="59233BC8" w14:textId="77777777" w:rsidR="00B54B35" w:rsidRDefault="00B54B35" w:rsidP="00B54B35">
      <w:pPr>
        <w:numPr>
          <w:ilvl w:val="0"/>
          <w:numId w:val="1"/>
        </w:numPr>
        <w:rPr>
          <w:rFonts w:ascii="Arial" w:hAnsi="Arial" w:cs="Arial"/>
        </w:rPr>
      </w:pPr>
      <w:r>
        <w:rPr>
          <w:rFonts w:ascii="Arial" w:hAnsi="Arial" w:cs="Arial"/>
        </w:rPr>
        <w:t>Bare feet, slippers, stocking feet, flip flops and crocs are prohibited.</w:t>
      </w:r>
    </w:p>
    <w:p w14:paraId="37B95DAB" w14:textId="77777777" w:rsidR="00B54B35" w:rsidRDefault="00B54B35" w:rsidP="00B54B35">
      <w:pPr>
        <w:numPr>
          <w:ilvl w:val="0"/>
          <w:numId w:val="1"/>
        </w:numPr>
        <w:rPr>
          <w:rFonts w:ascii="Arial" w:hAnsi="Arial" w:cs="Arial"/>
        </w:rPr>
      </w:pPr>
      <w:r>
        <w:rPr>
          <w:rFonts w:ascii="Arial" w:hAnsi="Arial" w:cs="Arial"/>
        </w:rPr>
        <w:t xml:space="preserve">Staff working in residential locations must wear shoes that have heel protection (with strap around the heel) and have a slip resistant sole.  </w:t>
      </w:r>
    </w:p>
    <w:p w14:paraId="5D4B462E" w14:textId="77777777" w:rsidR="00B54B35" w:rsidRDefault="00B54B35" w:rsidP="00B54B35">
      <w:pPr>
        <w:numPr>
          <w:ilvl w:val="0"/>
          <w:numId w:val="1"/>
        </w:numPr>
        <w:rPr>
          <w:rFonts w:ascii="Arial" w:hAnsi="Arial" w:cs="Arial"/>
        </w:rPr>
      </w:pPr>
      <w:r>
        <w:rPr>
          <w:rFonts w:ascii="Arial" w:hAnsi="Arial" w:cs="Arial"/>
        </w:rPr>
        <w:t>Footwear must have good support and heel height lower than 2 inches.</w:t>
      </w:r>
    </w:p>
    <w:p w14:paraId="2BD0437B" w14:textId="77777777" w:rsidR="00B54B35" w:rsidRDefault="00B54B35" w:rsidP="00B54B35">
      <w:pPr>
        <w:numPr>
          <w:ilvl w:val="0"/>
          <w:numId w:val="1"/>
        </w:numPr>
        <w:rPr>
          <w:rFonts w:ascii="Arial" w:hAnsi="Arial" w:cs="Arial"/>
        </w:rPr>
      </w:pPr>
      <w:r>
        <w:rPr>
          <w:rFonts w:ascii="Arial" w:hAnsi="Arial" w:cs="Arial"/>
        </w:rPr>
        <w:t xml:space="preserve">“Water Shoes” will be provided for Staff assisting with showers.  </w:t>
      </w:r>
    </w:p>
    <w:p w14:paraId="6FB98751" w14:textId="77777777" w:rsidR="00B54B35" w:rsidRDefault="00B54B35" w:rsidP="00B54B35">
      <w:pPr>
        <w:rPr>
          <w:rFonts w:ascii="Arial" w:hAnsi="Arial" w:cs="Arial"/>
        </w:rPr>
      </w:pPr>
    </w:p>
    <w:p w14:paraId="3B893320" w14:textId="77777777" w:rsidR="00B54B35" w:rsidRDefault="00B54B35" w:rsidP="00B54B35">
      <w:pPr>
        <w:rPr>
          <w:rFonts w:ascii="Arial" w:hAnsi="Arial" w:cs="Arial"/>
        </w:rPr>
      </w:pPr>
      <w:r>
        <w:rPr>
          <w:rFonts w:ascii="Arial" w:hAnsi="Arial" w:cs="Arial"/>
        </w:rPr>
        <w:t>For health and cleanliness reasons employees are required to remove muddy and wet footwear that is worn outdoors while working indoors.  Employees are required to wear non-skid footwear or boots in the cold and wet weather to prevent slips and falls while outdoors.</w:t>
      </w:r>
    </w:p>
    <w:p w14:paraId="197B207A" w14:textId="77777777" w:rsidR="00B54B35" w:rsidRDefault="00B54B35" w:rsidP="00B54B35">
      <w:pPr>
        <w:rPr>
          <w:rFonts w:ascii="Arial" w:hAnsi="Arial" w:cs="Arial"/>
        </w:rPr>
      </w:pPr>
    </w:p>
    <w:p w14:paraId="2399B799" w14:textId="77777777" w:rsidR="00EF528A" w:rsidRDefault="00B54B35">
      <w:r>
        <w:rPr>
          <w:rFonts w:ascii="Arial" w:hAnsi="Arial" w:cs="Arial"/>
        </w:rPr>
        <w:t>Those who choose not to practice the safety measures of the footwear policy will be subject to progressive discipline as determined by the management team.</w:t>
      </w:r>
    </w:p>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DF8B" w14:textId="77777777" w:rsidR="00C767B6" w:rsidRDefault="00C767B6" w:rsidP="0092543B">
      <w:r>
        <w:separator/>
      </w:r>
    </w:p>
  </w:endnote>
  <w:endnote w:type="continuationSeparator" w:id="0">
    <w:p w14:paraId="772336BC" w14:textId="77777777" w:rsidR="00C767B6" w:rsidRDefault="00C767B6"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109642"/>
      <w:docPartObj>
        <w:docPartGallery w:val="Page Numbers (Bottom of Page)"/>
        <w:docPartUnique/>
      </w:docPartObj>
    </w:sdtPr>
    <w:sdtEndPr>
      <w:rPr>
        <w:noProof/>
      </w:rPr>
    </w:sdtEndPr>
    <w:sdtContent>
      <w:p w14:paraId="650171A2" w14:textId="77777777" w:rsidR="00B54B35" w:rsidRDefault="00B54B35">
        <w:pPr>
          <w:pStyle w:val="Footer"/>
          <w:jc w:val="right"/>
        </w:pPr>
        <w:r>
          <w:fldChar w:fldCharType="begin"/>
        </w:r>
        <w:r>
          <w:instrText xml:space="preserve"> PAGE   \* MERGEFORMAT </w:instrText>
        </w:r>
        <w:r>
          <w:fldChar w:fldCharType="separate"/>
        </w:r>
        <w:r w:rsidR="00E6609A">
          <w:rPr>
            <w:noProof/>
          </w:rPr>
          <w:t>1</w:t>
        </w:r>
        <w:r>
          <w:rPr>
            <w:noProof/>
          </w:rPr>
          <w:fldChar w:fldCharType="end"/>
        </w:r>
      </w:p>
    </w:sdtContent>
  </w:sdt>
  <w:p w14:paraId="03713D81" w14:textId="77777777" w:rsidR="00B54B35" w:rsidRDefault="00B5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9F762" w14:textId="77777777" w:rsidR="00C767B6" w:rsidRDefault="00C767B6" w:rsidP="0092543B">
      <w:r>
        <w:separator/>
      </w:r>
    </w:p>
  </w:footnote>
  <w:footnote w:type="continuationSeparator" w:id="0">
    <w:p w14:paraId="6D73842F" w14:textId="77777777" w:rsidR="00C767B6" w:rsidRDefault="00C767B6"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F2555"/>
    <w:multiLevelType w:val="hybridMultilevel"/>
    <w:tmpl w:val="BB02C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055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567EF"/>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AE4283"/>
    <w:rsid w:val="00B26F5E"/>
    <w:rsid w:val="00B310E5"/>
    <w:rsid w:val="00B32D07"/>
    <w:rsid w:val="00B3677F"/>
    <w:rsid w:val="00B36D59"/>
    <w:rsid w:val="00B46F34"/>
    <w:rsid w:val="00B54B35"/>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767B6"/>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6609A"/>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FD1A"/>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5</cp:revision>
  <cp:lastPrinted>2024-07-16T14:43:00Z</cp:lastPrinted>
  <dcterms:created xsi:type="dcterms:W3CDTF">2022-08-16T14:51:00Z</dcterms:created>
  <dcterms:modified xsi:type="dcterms:W3CDTF">2024-08-28T17:18:00Z</dcterms:modified>
</cp:coreProperties>
</file>