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B2C04" w14:textId="77777777" w:rsidR="00450FA8" w:rsidRPr="00450FA8" w:rsidRDefault="00450FA8" w:rsidP="00450FA8">
      <w:pPr>
        <w:rPr>
          <w:color w:val="44546A"/>
        </w:rPr>
      </w:pPr>
      <w:r w:rsidRPr="00450FA8">
        <w:rPr>
          <w:noProof/>
          <w:lang w:val="en-CA" w:eastAsia="en-CA"/>
        </w:rPr>
        <w:drawing>
          <wp:anchor distT="0" distB="0" distL="114300" distR="114300" simplePos="0" relativeHeight="251666432" behindDoc="0" locked="0" layoutInCell="1" allowOverlap="1" wp14:anchorId="5E8F9414" wp14:editId="4530AC8A">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FA8">
        <w:rPr>
          <w:color w:val="44546A"/>
        </w:rPr>
        <w:t xml:space="preserve">  </w:t>
      </w:r>
    </w:p>
    <w:p w14:paraId="7C246DF1" w14:textId="77777777" w:rsidR="00450FA8" w:rsidRPr="00450FA8" w:rsidRDefault="00450FA8" w:rsidP="00450FA8">
      <w:pPr>
        <w:rPr>
          <w:color w:val="44546A"/>
        </w:rPr>
      </w:pPr>
    </w:p>
    <w:p w14:paraId="1C9AA440" w14:textId="77777777" w:rsidR="00450FA8" w:rsidRPr="00450FA8" w:rsidRDefault="00450FA8" w:rsidP="00450FA8">
      <w:r w:rsidRPr="00450FA8">
        <w:rPr>
          <w:color w:val="44546A"/>
        </w:rPr>
        <w:t>Madawaska Valley</w:t>
      </w:r>
    </w:p>
    <w:p w14:paraId="739BDBBA" w14:textId="77777777" w:rsidR="00450FA8" w:rsidRPr="00450FA8" w:rsidRDefault="00450FA8" w:rsidP="00450FA8">
      <w:r w:rsidRPr="00450FA8">
        <w:rPr>
          <w:color w:val="44546A"/>
        </w:rPr>
        <w:t>Association For</w:t>
      </w:r>
    </w:p>
    <w:p w14:paraId="3D495C6A" w14:textId="77777777" w:rsidR="00450FA8" w:rsidRPr="00450FA8" w:rsidRDefault="00450FA8" w:rsidP="00450FA8">
      <w:r w:rsidRPr="00450FA8">
        <w:rPr>
          <w:color w:val="44546A"/>
        </w:rPr>
        <w:t>Community Living</w:t>
      </w:r>
      <w:r w:rsidRPr="00450FA8">
        <w:tab/>
      </w:r>
      <w:r w:rsidRPr="00450FA8">
        <w:tab/>
      </w:r>
    </w:p>
    <w:p w14:paraId="426B3370" w14:textId="77777777" w:rsidR="00450FA8" w:rsidRPr="00450FA8" w:rsidRDefault="00450FA8" w:rsidP="00450FA8">
      <w:r w:rsidRPr="00450FA8">
        <w:rPr>
          <w:noProof/>
          <w:lang w:val="en-CA" w:eastAsia="en-CA"/>
        </w:rPr>
        <mc:AlternateContent>
          <mc:Choice Requires="wps">
            <w:drawing>
              <wp:anchor distT="45720" distB="45720" distL="114300" distR="114300" simplePos="0" relativeHeight="251661312" behindDoc="0" locked="0" layoutInCell="1" allowOverlap="1" wp14:anchorId="77580BD6" wp14:editId="07CB0B8E">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5C7BD3D2" w14:textId="77777777" w:rsidR="00450FA8" w:rsidRPr="00BE31AE" w:rsidRDefault="00450FA8" w:rsidP="00450FA8">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500A8C">
                              <w:rPr>
                                <w:rFonts w:ascii="Arial Black" w:hAnsi="Arial Black"/>
                                <w:b/>
                                <w:sz w:val="16"/>
                                <w:szCs w:val="16"/>
                              </w:rPr>
                              <w:t>ANNUAL GENERAL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EB764D"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450FA8" w:rsidRPr="00BE31AE" w:rsidRDefault="00450FA8" w:rsidP="00450FA8">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500A8C">
                        <w:rPr>
                          <w:rFonts w:ascii="Arial Black" w:hAnsi="Arial Black"/>
                          <w:b/>
                          <w:sz w:val="16"/>
                          <w:szCs w:val="16"/>
                        </w:rPr>
                        <w:t>ANNUAL GENERAL MEETING</w:t>
                      </w:r>
                    </w:p>
                  </w:txbxContent>
                </v:textbox>
                <w10:wrap type="square"/>
              </v:shape>
            </w:pict>
          </mc:Fallback>
        </mc:AlternateContent>
      </w:r>
      <w:r w:rsidRPr="00450FA8">
        <w:rPr>
          <w:noProof/>
          <w:lang w:val="en-CA" w:eastAsia="en-CA"/>
        </w:rPr>
        <mc:AlternateContent>
          <mc:Choice Requires="wps">
            <w:drawing>
              <wp:anchor distT="45720" distB="45720" distL="114300" distR="114300" simplePos="0" relativeHeight="251665408" behindDoc="0" locked="0" layoutInCell="1" allowOverlap="1" wp14:anchorId="1386EEFA" wp14:editId="3A8A9CA0">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06B591DE" w14:textId="77777777" w:rsidR="00450FA8" w:rsidRPr="00354DB4" w:rsidRDefault="00450FA8" w:rsidP="00450FA8">
                            <w:pPr>
                              <w:rPr>
                                <w:rFonts w:ascii="Arial Black" w:hAnsi="Arial Black"/>
                                <w:b/>
                                <w:sz w:val="16"/>
                                <w:szCs w:val="16"/>
                                <w:lang w:val="en-CA"/>
                              </w:rPr>
                            </w:pPr>
                            <w:r>
                              <w:rPr>
                                <w:rFonts w:ascii="Arial Black" w:hAnsi="Arial Black"/>
                                <w:b/>
                                <w:sz w:val="16"/>
                                <w:szCs w:val="16"/>
                                <w:lang w:val="en-CA"/>
                              </w:rPr>
                              <w:t>PAGES: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FFDC8" id="Text Box 23" o:spid="_x0000_s1027" type="#_x0000_t202" style="position:absolute;margin-left:248.4pt;margin-top:103.05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450FA8" w:rsidRPr="00354DB4" w:rsidRDefault="00450FA8" w:rsidP="00450FA8">
                      <w:pPr>
                        <w:rPr>
                          <w:rFonts w:ascii="Arial Black" w:hAnsi="Arial Black"/>
                          <w:b/>
                          <w:sz w:val="16"/>
                          <w:szCs w:val="16"/>
                          <w:lang w:val="en-CA"/>
                        </w:rPr>
                      </w:pPr>
                      <w:r>
                        <w:rPr>
                          <w:rFonts w:ascii="Arial Black" w:hAnsi="Arial Black"/>
                          <w:b/>
                          <w:sz w:val="16"/>
                          <w:szCs w:val="16"/>
                          <w:lang w:val="en-CA"/>
                        </w:rPr>
                        <w:t>PAGES:</w:t>
                      </w:r>
                      <w:r>
                        <w:rPr>
                          <w:rFonts w:ascii="Arial Black" w:hAnsi="Arial Black"/>
                          <w:b/>
                          <w:sz w:val="16"/>
                          <w:szCs w:val="16"/>
                          <w:lang w:val="en-CA"/>
                        </w:rPr>
                        <w:t xml:space="preserve"> </w:t>
                      </w:r>
                      <w:r>
                        <w:rPr>
                          <w:rFonts w:ascii="Arial Black" w:hAnsi="Arial Black"/>
                          <w:b/>
                          <w:sz w:val="16"/>
                          <w:szCs w:val="16"/>
                          <w:lang w:val="en-CA"/>
                        </w:rPr>
                        <w:t>1</w:t>
                      </w:r>
                      <w:bookmarkStart w:id="1" w:name="_GoBack"/>
                      <w:bookmarkEnd w:id="1"/>
                    </w:p>
                  </w:txbxContent>
                </v:textbox>
                <w10:wrap type="square"/>
              </v:shape>
            </w:pict>
          </mc:Fallback>
        </mc:AlternateContent>
      </w:r>
      <w:r w:rsidRPr="00450FA8">
        <w:rPr>
          <w:noProof/>
          <w:lang w:val="en-CA" w:eastAsia="en-CA"/>
        </w:rPr>
        <mc:AlternateContent>
          <mc:Choice Requires="wps">
            <w:drawing>
              <wp:anchor distT="45720" distB="45720" distL="114300" distR="114300" simplePos="0" relativeHeight="251663360" behindDoc="0" locked="0" layoutInCell="1" allowOverlap="1" wp14:anchorId="72A77B9E" wp14:editId="1E3E3FE8">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BD1DE13" w14:textId="77777777" w:rsidR="00450FA8" w:rsidRPr="00BE31AE" w:rsidRDefault="00450FA8" w:rsidP="00450FA8">
                            <w:pPr>
                              <w:rPr>
                                <w:rFonts w:ascii="Arial Black" w:hAnsi="Arial Black"/>
                                <w:b/>
                                <w:sz w:val="16"/>
                                <w:szCs w:val="16"/>
                              </w:rPr>
                            </w:pPr>
                            <w:r>
                              <w:rPr>
                                <w:rFonts w:ascii="Arial Black" w:hAnsi="Arial Black"/>
                                <w:b/>
                                <w:sz w:val="16"/>
                                <w:szCs w:val="16"/>
                              </w:rPr>
                              <w:t>REVISED: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BF146" id="Text Box 21" o:spid="_x0000_s1028" type="#_x0000_t202" style="position:absolute;margin-left:248.3pt;margin-top:76.95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" strokecolor="#0070c0">
                <v:textbox>
                  <w:txbxContent>
                    <w:p w:rsidR="00450FA8" w:rsidRPr="00BE31AE" w:rsidRDefault="00450FA8" w:rsidP="00450FA8">
                      <w:pPr>
                        <w:rPr>
                          <w:rFonts w:ascii="Arial Black" w:hAnsi="Arial Black"/>
                          <w:b/>
                          <w:sz w:val="16"/>
                          <w:szCs w:val="16"/>
                        </w:rPr>
                      </w:pPr>
                      <w:r>
                        <w:rPr>
                          <w:rFonts w:ascii="Arial Black" w:hAnsi="Arial Black"/>
                          <w:b/>
                          <w:sz w:val="16"/>
                          <w:szCs w:val="16"/>
                        </w:rPr>
                        <w:t>REVISED</w:t>
                      </w:r>
                      <w:r>
                        <w:rPr>
                          <w:rFonts w:ascii="Arial Black" w:hAnsi="Arial Black"/>
                          <w:b/>
                          <w:sz w:val="16"/>
                          <w:szCs w:val="16"/>
                        </w:rPr>
                        <w:t>:</w:t>
                      </w:r>
                    </w:p>
                  </w:txbxContent>
                </v:textbox>
                <w10:wrap type="square"/>
              </v:shape>
            </w:pict>
          </mc:Fallback>
        </mc:AlternateContent>
      </w:r>
      <w:r w:rsidRPr="00450FA8">
        <w:rPr>
          <w:noProof/>
          <w:lang w:val="en-CA" w:eastAsia="en-CA"/>
        </w:rPr>
        <mc:AlternateContent>
          <mc:Choice Requires="wps">
            <w:drawing>
              <wp:anchor distT="45720" distB="45720" distL="114300" distR="114300" simplePos="0" relativeHeight="251664384" behindDoc="0" locked="0" layoutInCell="1" allowOverlap="1" wp14:anchorId="55266326" wp14:editId="3CB687AA">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F803C7C" w14:textId="4A567F3B" w:rsidR="00450FA8" w:rsidRPr="00BE31AE" w:rsidRDefault="00450FA8" w:rsidP="00450FA8">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490291">
                              <w:rPr>
                                <w:rFonts w:ascii="Arial Black" w:hAnsi="Arial Black"/>
                                <w:b/>
                                <w:sz w:val="16"/>
                                <w:szCs w:val="16"/>
                              </w:rPr>
                              <w:t>AUGUST 28,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66326" id="_x0000_t202" coordsize="21600,21600" o:spt="202" path="m,l,21600r21600,l21600,xe">
                <v:stroke joinstyle="miter"/>
                <v:path gradientshapeok="t" o:connecttype="rect"/>
              </v:shapetype>
              <v:shape id="Text Box 22" o:spid="_x0000_s1029" type="#_x0000_t202" style="position:absolute;margin-left:-5.25pt;margin-top:103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5F803C7C" w14:textId="4A567F3B" w:rsidR="00450FA8" w:rsidRPr="00BE31AE" w:rsidRDefault="00450FA8" w:rsidP="00450FA8">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490291">
                        <w:rPr>
                          <w:rFonts w:ascii="Arial Black" w:hAnsi="Arial Black"/>
                          <w:b/>
                          <w:sz w:val="16"/>
                          <w:szCs w:val="16"/>
                        </w:rPr>
                        <w:t>AUGUST 28, 2024</w:t>
                      </w:r>
                    </w:p>
                  </w:txbxContent>
                </v:textbox>
                <w10:wrap type="square"/>
              </v:shape>
            </w:pict>
          </mc:Fallback>
        </mc:AlternateContent>
      </w:r>
      <w:r w:rsidRPr="00450FA8">
        <w:rPr>
          <w:noProof/>
          <w:lang w:val="en-CA" w:eastAsia="en-CA"/>
        </w:rPr>
        <mc:AlternateContent>
          <mc:Choice Requires="wps">
            <w:drawing>
              <wp:anchor distT="45720" distB="45720" distL="114300" distR="114300" simplePos="0" relativeHeight="251662336" behindDoc="0" locked="0" layoutInCell="1" allowOverlap="1" wp14:anchorId="417F5CF3" wp14:editId="4E1DA819">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0B1710C" w14:textId="77777777" w:rsidR="00450FA8" w:rsidRPr="00BE31AE" w:rsidRDefault="00450FA8" w:rsidP="00450FA8">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SEPTEMBER 5, 2006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92F1A" id="Text Box 20" o:spid="_x0000_s1030" type="#_x0000_t202" style="position:absolute;margin-left:-5.25pt;margin-top:76.8pt;width:248pt;height:1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450FA8" w:rsidRPr="00BE31AE" w:rsidRDefault="00450FA8" w:rsidP="00450FA8">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SEPTEMBER 5, 2006</w:t>
                      </w:r>
                    </w:p>
                  </w:txbxContent>
                </v:textbox>
                <w10:wrap type="square"/>
              </v:shape>
            </w:pict>
          </mc:Fallback>
        </mc:AlternateContent>
      </w:r>
      <w:r w:rsidRPr="00450FA8">
        <w:rPr>
          <w:noProof/>
          <w:lang w:val="en-CA" w:eastAsia="en-CA"/>
        </w:rPr>
        <mc:AlternateContent>
          <mc:Choice Requires="wps">
            <w:drawing>
              <wp:anchor distT="45720" distB="45720" distL="114300" distR="114300" simplePos="0" relativeHeight="251660288" behindDoc="0" locked="0" layoutInCell="1" allowOverlap="1" wp14:anchorId="62C6AE68" wp14:editId="7B1DB820">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0257306B" w14:textId="77777777" w:rsidR="00450FA8" w:rsidRPr="00BE31AE" w:rsidRDefault="00450FA8" w:rsidP="00450FA8">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sidR="00500A8C">
                              <w:rPr>
                                <w:rFonts w:ascii="Arial Black" w:hAnsi="Arial Black"/>
                                <w:b/>
                                <w:sz w:val="16"/>
                                <w:szCs w:val="16"/>
                              </w:rPr>
                              <w:t xml:space="preserve"> 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E9B61"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450FA8" w:rsidRPr="00BE31AE" w:rsidRDefault="00450FA8" w:rsidP="00450FA8">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sidR="00500A8C">
                        <w:rPr>
                          <w:rFonts w:ascii="Arial Black" w:hAnsi="Arial Black"/>
                          <w:b/>
                          <w:sz w:val="16"/>
                          <w:szCs w:val="16"/>
                        </w:rPr>
                        <w:t xml:space="preserve"> 2-2</w:t>
                      </w:r>
                    </w:p>
                  </w:txbxContent>
                </v:textbox>
                <w10:wrap type="square"/>
              </v:shape>
            </w:pict>
          </mc:Fallback>
        </mc:AlternateContent>
      </w:r>
      <w:r w:rsidRPr="00450FA8">
        <w:rPr>
          <w:noProof/>
          <w:lang w:val="en-CA" w:eastAsia="en-CA"/>
        </w:rPr>
        <mc:AlternateContent>
          <mc:Choice Requires="wps">
            <w:drawing>
              <wp:anchor distT="45720" distB="45720" distL="114300" distR="114300" simplePos="0" relativeHeight="251659264" behindDoc="0" locked="0" layoutInCell="1" allowOverlap="1" wp14:anchorId="3E2D967E" wp14:editId="75F324C8">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A9F9A4D" w14:textId="77777777" w:rsidR="00450FA8" w:rsidRPr="00BE31AE" w:rsidRDefault="00450FA8" w:rsidP="00450FA8">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GOVERNANCE </w:t>
                            </w:r>
                            <w:r w:rsidRPr="00D0123B">
                              <w:rPr>
                                <w:rFonts w:ascii="Arial" w:hAnsi="Arial" w:cs="Arial"/>
                                <w:noProof/>
                                <w:sz w:val="16"/>
                                <w:szCs w:val="16"/>
                                <w:lang w:val="en-CA" w:eastAsia="en-CA"/>
                              </w:rPr>
                              <w:drawing>
                                <wp:inline distT="0" distB="0" distL="0" distR="0" wp14:anchorId="67BFF071" wp14:editId="497809D3">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D156F"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450FA8" w:rsidRPr="00BE31AE" w:rsidRDefault="00450FA8" w:rsidP="00450FA8">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Pr>
                          <w:rFonts w:ascii="Arial Black" w:hAnsi="Arial Black"/>
                          <w:b/>
                          <w:sz w:val="16"/>
                          <w:szCs w:val="16"/>
                        </w:rPr>
                        <w:t xml:space="preserve">GOVERNANCE </w:t>
                      </w:r>
                      <w:r w:rsidRPr="00D0123B">
                        <w:rPr>
                          <w:rFonts w:ascii="Arial" w:hAnsi="Arial" w:cs="Arial"/>
                          <w:noProof/>
                          <w:sz w:val="16"/>
                          <w:szCs w:val="16"/>
                          <w:lang w:val="en-CA" w:eastAsia="en-CA"/>
                        </w:rPr>
                        <w:drawing>
                          <wp:inline distT="0" distB="0" distL="0" distR="0" wp14:anchorId="156621F0" wp14:editId="0A30ADA9">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25A11CDE" w14:textId="77777777" w:rsidR="00450FA8" w:rsidRPr="00450FA8" w:rsidRDefault="00450FA8" w:rsidP="00450FA8"/>
    <w:p w14:paraId="30DD2792" w14:textId="77777777" w:rsidR="00450FA8" w:rsidRPr="008718A2" w:rsidRDefault="00450FA8" w:rsidP="00450FA8">
      <w:pPr>
        <w:contextualSpacing/>
        <w:rPr>
          <w:rFonts w:ascii="Arial" w:hAnsi="Arial" w:cs="Arial"/>
        </w:rPr>
      </w:pPr>
      <w:r w:rsidRPr="00571A21">
        <w:rPr>
          <w:rFonts w:ascii="Arial Black" w:hAnsi="Arial Black" w:cs="Arial"/>
        </w:rPr>
        <w:t>Preamble:</w:t>
      </w:r>
    </w:p>
    <w:p w14:paraId="2F43EB59" w14:textId="77777777" w:rsidR="00450FA8" w:rsidRPr="008718A2" w:rsidRDefault="00450FA8" w:rsidP="00450FA8">
      <w:pPr>
        <w:contextualSpacing/>
        <w:rPr>
          <w:rFonts w:ascii="Arial" w:hAnsi="Arial" w:cs="Arial"/>
        </w:rPr>
      </w:pPr>
      <w:r w:rsidRPr="008718A2">
        <w:rPr>
          <w:rFonts w:ascii="Arial" w:hAnsi="Arial" w:cs="Arial"/>
        </w:rPr>
        <w:t>As per the governing by laws the board of directors will host an Annual General Meeting.</w:t>
      </w:r>
    </w:p>
    <w:p w14:paraId="5BA890F8" w14:textId="77777777" w:rsidR="00450FA8" w:rsidRPr="008718A2" w:rsidRDefault="00450FA8" w:rsidP="00450FA8">
      <w:pPr>
        <w:contextualSpacing/>
        <w:rPr>
          <w:rFonts w:ascii="Arial" w:hAnsi="Arial" w:cs="Arial"/>
        </w:rPr>
      </w:pPr>
    </w:p>
    <w:p w14:paraId="6CCE598D" w14:textId="77777777" w:rsidR="00B50DB0" w:rsidRDefault="00450FA8" w:rsidP="00450FA8">
      <w:pPr>
        <w:contextualSpacing/>
        <w:rPr>
          <w:rFonts w:ascii="Arial" w:hAnsi="Arial" w:cs="Arial"/>
        </w:rPr>
      </w:pPr>
      <w:r w:rsidRPr="00571A21">
        <w:rPr>
          <w:rFonts w:ascii="Arial Black" w:hAnsi="Arial Black" w:cs="Arial"/>
        </w:rPr>
        <w:t>Manner of Governing:</w:t>
      </w:r>
    </w:p>
    <w:p w14:paraId="434E5FCC" w14:textId="77777777" w:rsidR="00450FA8" w:rsidRDefault="00450FA8" w:rsidP="00450FA8">
      <w:pPr>
        <w:contextualSpacing/>
        <w:rPr>
          <w:rFonts w:ascii="Arial" w:hAnsi="Arial" w:cs="Arial"/>
        </w:rPr>
      </w:pPr>
      <w:r w:rsidRPr="008718A2">
        <w:rPr>
          <w:rFonts w:ascii="Arial" w:hAnsi="Arial" w:cs="Arial"/>
        </w:rPr>
        <w:t>The Board of Directors will determine the location and time for the meeting.</w:t>
      </w:r>
    </w:p>
    <w:p w14:paraId="30BDEC67" w14:textId="77777777" w:rsidR="00450FA8" w:rsidRPr="008718A2" w:rsidRDefault="00450FA8" w:rsidP="00450FA8">
      <w:pPr>
        <w:contextualSpacing/>
        <w:rPr>
          <w:rFonts w:ascii="Arial" w:hAnsi="Arial" w:cs="Arial"/>
        </w:rPr>
      </w:pPr>
    </w:p>
    <w:p w14:paraId="0122F65A" w14:textId="77777777" w:rsidR="00450FA8" w:rsidRPr="008718A2" w:rsidRDefault="00450FA8" w:rsidP="00450FA8">
      <w:pPr>
        <w:contextualSpacing/>
        <w:rPr>
          <w:rFonts w:ascii="Arial" w:hAnsi="Arial" w:cs="Arial"/>
        </w:rPr>
      </w:pPr>
      <w:r w:rsidRPr="008718A2">
        <w:rPr>
          <w:rFonts w:ascii="Arial" w:hAnsi="Arial" w:cs="Arial"/>
        </w:rPr>
        <w:t>Notice of Annual General Meeting will be circulated to members in writing (10) ten days prior to the proposed meeting date.</w:t>
      </w:r>
    </w:p>
    <w:p w14:paraId="35518063" w14:textId="77777777" w:rsidR="00450FA8" w:rsidRPr="008718A2" w:rsidRDefault="00450FA8" w:rsidP="00450FA8">
      <w:pPr>
        <w:contextualSpacing/>
        <w:rPr>
          <w:rFonts w:ascii="Arial" w:hAnsi="Arial" w:cs="Arial"/>
        </w:rPr>
      </w:pPr>
    </w:p>
    <w:p w14:paraId="12B71775" w14:textId="77777777" w:rsidR="00450FA8" w:rsidRPr="008718A2" w:rsidRDefault="00450FA8" w:rsidP="00450FA8">
      <w:pPr>
        <w:contextualSpacing/>
        <w:rPr>
          <w:rFonts w:ascii="Arial" w:hAnsi="Arial" w:cs="Arial"/>
        </w:rPr>
      </w:pPr>
      <w:r w:rsidRPr="008718A2">
        <w:rPr>
          <w:rFonts w:ascii="Arial" w:hAnsi="Arial" w:cs="Arial"/>
        </w:rPr>
        <w:t>A draft agenda will be prepared and circulated to members (10) ten days prior to the proposed meeting date.</w:t>
      </w:r>
    </w:p>
    <w:p w14:paraId="150B990B" w14:textId="77777777" w:rsidR="00450FA8" w:rsidRPr="008718A2" w:rsidRDefault="00450FA8" w:rsidP="00450FA8">
      <w:pPr>
        <w:contextualSpacing/>
        <w:rPr>
          <w:rFonts w:ascii="Arial" w:hAnsi="Arial" w:cs="Arial"/>
        </w:rPr>
      </w:pPr>
    </w:p>
    <w:p w14:paraId="78FAF94C" w14:textId="77777777" w:rsidR="00450FA8" w:rsidRPr="008718A2" w:rsidRDefault="00450FA8" w:rsidP="00450FA8">
      <w:pPr>
        <w:contextualSpacing/>
        <w:rPr>
          <w:rFonts w:ascii="Arial" w:hAnsi="Arial" w:cs="Arial"/>
        </w:rPr>
      </w:pPr>
      <w:r w:rsidRPr="008718A2">
        <w:rPr>
          <w:rFonts w:ascii="Arial" w:hAnsi="Arial" w:cs="Arial"/>
        </w:rPr>
        <w:t>No members shall be entitled in person or by proxy to vote at meetings of members of the Corporation unless the member has paid all dues or fees, if any, than payable by the member or, otherwise has successfully renewed his or her membership as a voting member.</w:t>
      </w:r>
    </w:p>
    <w:p w14:paraId="4F3AC6F1" w14:textId="77777777" w:rsidR="00450FA8" w:rsidRPr="008718A2" w:rsidRDefault="00450FA8" w:rsidP="00450FA8">
      <w:pPr>
        <w:contextualSpacing/>
        <w:rPr>
          <w:rFonts w:ascii="Arial" w:hAnsi="Arial" w:cs="Arial"/>
        </w:rPr>
      </w:pPr>
    </w:p>
    <w:p w14:paraId="1CEEE432" w14:textId="77777777" w:rsidR="00450FA8" w:rsidRPr="008718A2" w:rsidRDefault="00450FA8" w:rsidP="00450FA8">
      <w:pPr>
        <w:contextualSpacing/>
        <w:rPr>
          <w:rFonts w:ascii="Arial" w:hAnsi="Arial" w:cs="Arial"/>
        </w:rPr>
      </w:pPr>
      <w:r w:rsidRPr="008718A2">
        <w:rPr>
          <w:rFonts w:ascii="Arial" w:hAnsi="Arial" w:cs="Arial"/>
        </w:rPr>
        <w:t>Any member seeking election to the board of directors, must submit a resume to the secretary of the board (30) days prior to the annual general meeting for consideration.   The board nominating committee will review application and will put forth successful candidates for consideration or election by the membership.</w:t>
      </w:r>
    </w:p>
    <w:p w14:paraId="13B50112" w14:textId="77777777" w:rsidR="00450FA8" w:rsidRPr="008718A2" w:rsidRDefault="00450FA8" w:rsidP="00450FA8">
      <w:pPr>
        <w:contextualSpacing/>
        <w:rPr>
          <w:rFonts w:ascii="Arial" w:hAnsi="Arial" w:cs="Arial"/>
        </w:rPr>
      </w:pPr>
    </w:p>
    <w:p w14:paraId="21F6DE24" w14:textId="77777777" w:rsidR="00450FA8" w:rsidRPr="008718A2" w:rsidRDefault="00450FA8" w:rsidP="00450FA8">
      <w:pPr>
        <w:contextualSpacing/>
        <w:rPr>
          <w:rFonts w:ascii="Arial" w:hAnsi="Arial" w:cs="Arial"/>
        </w:rPr>
      </w:pPr>
      <w:r w:rsidRPr="008718A2">
        <w:rPr>
          <w:rFonts w:ascii="Arial" w:hAnsi="Arial" w:cs="Arial"/>
        </w:rPr>
        <w:t>Proxy voting forms will be provided for “voting members”.  Members who want to vote by proxy must complete the recognized form and forward it to the secretary as indicated on the form.</w:t>
      </w:r>
    </w:p>
    <w:p w14:paraId="16B4D350" w14:textId="77777777" w:rsidR="00450FA8" w:rsidRPr="008718A2" w:rsidRDefault="00450FA8" w:rsidP="00450FA8">
      <w:pPr>
        <w:contextualSpacing/>
        <w:rPr>
          <w:rFonts w:ascii="Arial" w:hAnsi="Arial" w:cs="Arial"/>
        </w:rPr>
      </w:pPr>
    </w:p>
    <w:p w14:paraId="321B5B70" w14:textId="77777777" w:rsidR="00AE3C9F" w:rsidRPr="00450FA8" w:rsidRDefault="00450FA8">
      <w:pPr>
        <w:contextualSpacing/>
        <w:rPr>
          <w:rFonts w:ascii="Arial" w:hAnsi="Arial" w:cs="Arial"/>
        </w:rPr>
      </w:pPr>
      <w:r w:rsidRPr="008718A2">
        <w:rPr>
          <w:rFonts w:ascii="Arial" w:hAnsi="Arial" w:cs="Arial"/>
        </w:rPr>
        <w:t xml:space="preserve">Proposed additions to the proposed </w:t>
      </w:r>
      <w:smartTag w:uri="urn:schemas-microsoft-com:office:smarttags" w:element="stockticker">
        <w:r w:rsidRPr="008718A2">
          <w:rPr>
            <w:rFonts w:ascii="Arial" w:hAnsi="Arial" w:cs="Arial"/>
          </w:rPr>
          <w:t>AGM</w:t>
        </w:r>
      </w:smartTag>
      <w:r w:rsidRPr="008718A2">
        <w:rPr>
          <w:rFonts w:ascii="Arial" w:hAnsi="Arial" w:cs="Arial"/>
        </w:rPr>
        <w:t xml:space="preserve"> agenda may be forwarded to the secretary prior to (3) days advance of the annual general meeting date.   The board will review and prepare the final agenda for the meeting.</w:t>
      </w:r>
    </w:p>
    <w:sectPr w:rsidR="00AE3C9F" w:rsidRPr="00450FA8" w:rsidSect="00450FA8">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E6D83" w14:textId="77777777" w:rsidR="00530D76" w:rsidRDefault="00530D76" w:rsidP="00450FA8">
      <w:r>
        <w:separator/>
      </w:r>
    </w:p>
  </w:endnote>
  <w:endnote w:type="continuationSeparator" w:id="0">
    <w:p w14:paraId="6D9E3C91" w14:textId="77777777" w:rsidR="00530D76" w:rsidRDefault="00530D76" w:rsidP="0045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74E3F" w14:textId="77777777" w:rsidR="00450FA8" w:rsidRPr="00450FA8" w:rsidRDefault="00450FA8" w:rsidP="00450FA8">
    <w:pPr>
      <w:pStyle w:val="Footer"/>
      <w:jc w:val="right"/>
      <w:rPr>
        <w:lang w:val="en-CA"/>
      </w:rPr>
    </w:pPr>
    <w:r>
      <w:rPr>
        <w:lang w:val="en-C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188812"/>
      <w:docPartObj>
        <w:docPartGallery w:val="Page Numbers (Bottom of Page)"/>
        <w:docPartUnique/>
      </w:docPartObj>
    </w:sdtPr>
    <w:sdtEndPr>
      <w:rPr>
        <w:noProof/>
      </w:rPr>
    </w:sdtEndPr>
    <w:sdtContent>
      <w:p w14:paraId="656FEC32" w14:textId="77777777" w:rsidR="00450FA8" w:rsidRDefault="00450FA8">
        <w:pPr>
          <w:pStyle w:val="Footer"/>
          <w:jc w:val="right"/>
        </w:pPr>
        <w:r>
          <w:fldChar w:fldCharType="begin"/>
        </w:r>
        <w:r>
          <w:instrText xml:space="preserve"> PAGE   \* MERGEFORMAT </w:instrText>
        </w:r>
        <w:r>
          <w:fldChar w:fldCharType="separate"/>
        </w:r>
        <w:r w:rsidR="00500A8C">
          <w:rPr>
            <w:noProof/>
          </w:rPr>
          <w:t>1</w:t>
        </w:r>
        <w:r>
          <w:rPr>
            <w:noProof/>
          </w:rPr>
          <w:fldChar w:fldCharType="end"/>
        </w:r>
      </w:p>
    </w:sdtContent>
  </w:sdt>
  <w:p w14:paraId="11C532A7" w14:textId="77777777" w:rsidR="00490291" w:rsidRPr="00450FA8" w:rsidRDefault="00490291" w:rsidP="00450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1B48A" w14:textId="77777777" w:rsidR="00530D76" w:rsidRDefault="00530D76" w:rsidP="00450FA8">
      <w:r>
        <w:separator/>
      </w:r>
    </w:p>
  </w:footnote>
  <w:footnote w:type="continuationSeparator" w:id="0">
    <w:p w14:paraId="4F8AA24B" w14:textId="77777777" w:rsidR="00530D76" w:rsidRDefault="00530D76" w:rsidP="00450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FA8"/>
    <w:rsid w:val="00030FB1"/>
    <w:rsid w:val="00037E70"/>
    <w:rsid w:val="0005501F"/>
    <w:rsid w:val="00087185"/>
    <w:rsid w:val="000B270F"/>
    <w:rsid w:val="000F2C33"/>
    <w:rsid w:val="000F58DD"/>
    <w:rsid w:val="00100165"/>
    <w:rsid w:val="00113CC2"/>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A5487"/>
    <w:rsid w:val="003D08C5"/>
    <w:rsid w:val="003D310E"/>
    <w:rsid w:val="003D42BA"/>
    <w:rsid w:val="003E2994"/>
    <w:rsid w:val="003F083C"/>
    <w:rsid w:val="00403278"/>
    <w:rsid w:val="00450FA8"/>
    <w:rsid w:val="004804E0"/>
    <w:rsid w:val="004811A1"/>
    <w:rsid w:val="00482881"/>
    <w:rsid w:val="00490291"/>
    <w:rsid w:val="00491AF6"/>
    <w:rsid w:val="004958A8"/>
    <w:rsid w:val="004B490C"/>
    <w:rsid w:val="004D57BF"/>
    <w:rsid w:val="004E00F0"/>
    <w:rsid w:val="00500A8C"/>
    <w:rsid w:val="0051411E"/>
    <w:rsid w:val="005160FA"/>
    <w:rsid w:val="00530D76"/>
    <w:rsid w:val="00534F38"/>
    <w:rsid w:val="005418AE"/>
    <w:rsid w:val="00546A6B"/>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D4527"/>
    <w:rsid w:val="006D4DAA"/>
    <w:rsid w:val="006E226C"/>
    <w:rsid w:val="006E3F44"/>
    <w:rsid w:val="006F6C66"/>
    <w:rsid w:val="0073249F"/>
    <w:rsid w:val="00732E0D"/>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C0D78"/>
    <w:rsid w:val="008C45F5"/>
    <w:rsid w:val="008D418E"/>
    <w:rsid w:val="008F1F25"/>
    <w:rsid w:val="00913187"/>
    <w:rsid w:val="0091427A"/>
    <w:rsid w:val="00914D97"/>
    <w:rsid w:val="0092588D"/>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E1607"/>
    <w:rsid w:val="00AE18B1"/>
    <w:rsid w:val="00AE3C9F"/>
    <w:rsid w:val="00B26F5E"/>
    <w:rsid w:val="00B310E5"/>
    <w:rsid w:val="00B32D07"/>
    <w:rsid w:val="00B3677F"/>
    <w:rsid w:val="00B36D59"/>
    <w:rsid w:val="00B46F34"/>
    <w:rsid w:val="00B50DB0"/>
    <w:rsid w:val="00B57759"/>
    <w:rsid w:val="00B61508"/>
    <w:rsid w:val="00B648BD"/>
    <w:rsid w:val="00B75DA8"/>
    <w:rsid w:val="00B92BCE"/>
    <w:rsid w:val="00BB1B5B"/>
    <w:rsid w:val="00BC0A52"/>
    <w:rsid w:val="00BF336D"/>
    <w:rsid w:val="00BF6001"/>
    <w:rsid w:val="00C00728"/>
    <w:rsid w:val="00C10E1F"/>
    <w:rsid w:val="00C1113F"/>
    <w:rsid w:val="00C206CA"/>
    <w:rsid w:val="00C373D4"/>
    <w:rsid w:val="00C525B7"/>
    <w:rsid w:val="00C63193"/>
    <w:rsid w:val="00C644BE"/>
    <w:rsid w:val="00C67E23"/>
    <w:rsid w:val="00C85B0B"/>
    <w:rsid w:val="00CA04AD"/>
    <w:rsid w:val="00CD22B2"/>
    <w:rsid w:val="00CD2E31"/>
    <w:rsid w:val="00CE1BD4"/>
    <w:rsid w:val="00D10691"/>
    <w:rsid w:val="00D27DA7"/>
    <w:rsid w:val="00D43066"/>
    <w:rsid w:val="00D80906"/>
    <w:rsid w:val="00DB258A"/>
    <w:rsid w:val="00DC5AAA"/>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3F37"/>
    <w:rsid w:val="00F04452"/>
    <w:rsid w:val="00F354D8"/>
    <w:rsid w:val="00F40AD8"/>
    <w:rsid w:val="00F535C9"/>
    <w:rsid w:val="00F54E33"/>
    <w:rsid w:val="00F62945"/>
    <w:rsid w:val="00F65C42"/>
    <w:rsid w:val="00F80C94"/>
    <w:rsid w:val="00FA698F"/>
    <w:rsid w:val="00FA6EFC"/>
    <w:rsid w:val="00FB1A02"/>
    <w:rsid w:val="00FB1A33"/>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180CC72F"/>
  <w15:chartTrackingRefBased/>
  <w15:docId w15:val="{82B05E6E-588D-47E0-BF05-D2A5A7FE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FA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0FA8"/>
    <w:pPr>
      <w:tabs>
        <w:tab w:val="center" w:pos="4680"/>
        <w:tab w:val="right" w:pos="9360"/>
      </w:tabs>
    </w:pPr>
  </w:style>
  <w:style w:type="character" w:customStyle="1" w:styleId="FooterChar">
    <w:name w:val="Footer Char"/>
    <w:basedOn w:val="DefaultParagraphFont"/>
    <w:link w:val="Footer"/>
    <w:uiPriority w:val="99"/>
    <w:rsid w:val="00450FA8"/>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50FA8"/>
    <w:pPr>
      <w:tabs>
        <w:tab w:val="center" w:pos="4680"/>
        <w:tab w:val="right" w:pos="9360"/>
      </w:tabs>
    </w:pPr>
  </w:style>
  <w:style w:type="character" w:customStyle="1" w:styleId="HeaderChar">
    <w:name w:val="Header Char"/>
    <w:basedOn w:val="DefaultParagraphFont"/>
    <w:link w:val="Header"/>
    <w:uiPriority w:val="99"/>
    <w:rsid w:val="00450FA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4</cp:revision>
  <dcterms:created xsi:type="dcterms:W3CDTF">2022-06-21T14:13:00Z</dcterms:created>
  <dcterms:modified xsi:type="dcterms:W3CDTF">2024-08-28T17:10:00Z</dcterms:modified>
</cp:coreProperties>
</file>